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9D" w:rsidRPr="00E7009D" w:rsidRDefault="00E7009D" w:rsidP="00E7009D">
      <w:pPr>
        <w:widowControl/>
        <w:shd w:val="clear" w:color="auto" w:fill="FFFFFF"/>
        <w:spacing w:before="100" w:beforeAutospacing="1" w:after="100" w:afterAutospacing="1" w:line="540" w:lineRule="atLeast"/>
        <w:jc w:val="center"/>
        <w:outlineLvl w:val="1"/>
        <w:rPr>
          <w:rFonts w:ascii="微软雅黑" w:eastAsia="微软雅黑" w:hAnsi="微软雅黑" w:cs="宋体"/>
          <w:b/>
          <w:bCs/>
          <w:color w:val="202020"/>
          <w:kern w:val="36"/>
          <w:sz w:val="33"/>
          <w:szCs w:val="33"/>
        </w:rPr>
      </w:pPr>
      <w:r>
        <w:rPr>
          <w:rFonts w:ascii="微软雅黑" w:eastAsia="微软雅黑" w:hAnsi="微软雅黑" w:cs="宋体" w:hint="eastAsia"/>
          <w:b/>
          <w:bCs/>
          <w:color w:val="202020"/>
          <w:kern w:val="36"/>
          <w:sz w:val="33"/>
          <w:szCs w:val="33"/>
        </w:rPr>
        <w:t>“</w:t>
      </w:r>
      <w:r w:rsidRPr="00E7009D">
        <w:rPr>
          <w:rFonts w:ascii="微软雅黑" w:eastAsia="微软雅黑" w:hAnsi="微软雅黑" w:cs="宋体" w:hint="eastAsia"/>
          <w:b/>
          <w:bCs/>
          <w:color w:val="202020"/>
          <w:kern w:val="36"/>
          <w:sz w:val="33"/>
          <w:szCs w:val="33"/>
        </w:rPr>
        <w:t>两个维护”：党的政治建设的首要任务</w:t>
      </w:r>
    </w:p>
    <w:p w:rsidR="00E7009D" w:rsidRPr="00E7009D" w:rsidRDefault="00E7009D" w:rsidP="00E7009D">
      <w:pPr>
        <w:widowControl/>
        <w:shd w:val="clear" w:color="auto" w:fill="FFFFFF"/>
        <w:spacing w:before="180" w:after="100" w:afterAutospacing="1" w:line="360" w:lineRule="atLeast"/>
        <w:jc w:val="center"/>
        <w:rPr>
          <w:rFonts w:ascii="微软雅黑" w:eastAsia="微软雅黑" w:hAnsi="微软雅黑" w:cs="宋体" w:hint="eastAsia"/>
          <w:kern w:val="0"/>
          <w:sz w:val="18"/>
          <w:szCs w:val="18"/>
        </w:rPr>
      </w:pPr>
      <w:r w:rsidRPr="00E7009D">
        <w:rPr>
          <w:rFonts w:ascii="微软雅黑" w:eastAsia="微软雅黑" w:hAnsi="微软雅黑" w:cs="宋体" w:hint="eastAsia"/>
          <w:kern w:val="0"/>
          <w:sz w:val="18"/>
          <w:szCs w:val="18"/>
        </w:rPr>
        <w:t>来源：中国纪检监察报　　作者：韩宇</w:t>
      </w:r>
    </w:p>
    <w:p w:rsidR="00E7009D" w:rsidRPr="00E7009D" w:rsidRDefault="00E7009D" w:rsidP="00E7009D">
      <w:pPr>
        <w:widowControl/>
        <w:shd w:val="clear" w:color="auto" w:fill="FFFFFF"/>
        <w:spacing w:before="100" w:beforeAutospacing="1" w:after="180" w:line="450" w:lineRule="atLeast"/>
        <w:ind w:firstLine="480"/>
        <w:jc w:val="left"/>
        <w:rPr>
          <w:rFonts w:ascii="微软雅黑" w:eastAsia="微软雅黑" w:hAnsi="微软雅黑" w:cs="宋体" w:hint="eastAsia"/>
          <w:kern w:val="0"/>
          <w:sz w:val="24"/>
          <w:szCs w:val="24"/>
        </w:rPr>
      </w:pPr>
      <w:r w:rsidRPr="00E7009D">
        <w:rPr>
          <w:rFonts w:ascii="微软雅黑" w:eastAsia="微软雅黑" w:hAnsi="微软雅黑" w:cs="宋体" w:hint="eastAsia"/>
          <w:kern w:val="0"/>
          <w:sz w:val="18"/>
          <w:szCs w:val="18"/>
        </w:rPr>
        <w:pict/>
      </w:r>
      <w:r w:rsidRPr="00E7009D">
        <w:rPr>
          <w:rFonts w:ascii="微软雅黑" w:eastAsia="微软雅黑" w:hAnsi="微软雅黑" w:cs="宋体" w:hint="eastAsia"/>
          <w:kern w:val="0"/>
          <w:sz w:val="24"/>
          <w:szCs w:val="24"/>
        </w:rPr>
        <w:t>政治建设是党的根本性建设，“两个维护”是党的政治建设的首要任务。习近平总书记在中央政治局第六次集体学习时强调，坚持党的政治领导，最重要的是坚持党中央权威和集中统一领导。要引导全党增强“四个意识”，自觉在思想上政治上行动上同党中央保持高度一致。《中国共产党纪律处分条例》的修订，也特别强调严明政治纪律和政治规矩，把坚决维护习近平总书记党中央的核心、全党的核心地位，坚决维护党中央权威和集中统一领导作为出发点和落脚点。可以说，“两个维护”是我们党最根本的政治纪律和政治规矩，是党的政治建设的“根”和“魂”。新时代加强党的建设，就必须把政治建设摆在首位，把坚定“两个维护”作为政治建设的首要任务，通过严明政治纪律和政治规矩，引导全党增强“四个意识”，推动各级党组织和党员干部始终自觉地在政治立场、政治方向、政治原则、政治道路上同党中央保持高度一致，确保全党令行禁止，确保党中央一锤定音、定于一尊的权威。</w:t>
      </w:r>
    </w:p>
    <w:p w:rsidR="00E7009D" w:rsidRPr="00E7009D" w:rsidRDefault="00E7009D" w:rsidP="00E7009D">
      <w:pPr>
        <w:widowControl/>
        <w:shd w:val="clear" w:color="auto" w:fill="FFFFFF"/>
        <w:spacing w:before="100" w:beforeAutospacing="1" w:after="180" w:line="450" w:lineRule="atLeast"/>
        <w:ind w:firstLine="480"/>
        <w:jc w:val="left"/>
        <w:rPr>
          <w:rFonts w:ascii="微软雅黑" w:eastAsia="微软雅黑" w:hAnsi="微软雅黑" w:cs="宋体" w:hint="eastAsia"/>
          <w:kern w:val="0"/>
          <w:sz w:val="24"/>
          <w:szCs w:val="24"/>
        </w:rPr>
      </w:pPr>
      <w:r w:rsidRPr="00E7009D">
        <w:rPr>
          <w:rFonts w:ascii="微软雅黑" w:eastAsia="微软雅黑" w:hAnsi="微软雅黑" w:cs="宋体" w:hint="eastAsia"/>
          <w:kern w:val="0"/>
          <w:sz w:val="24"/>
          <w:szCs w:val="24"/>
        </w:rPr>
        <w:t>“两个维护”源于我们党的历史传承和实践经验总结，是我们党走向新的更大胜利的政治保证</w:t>
      </w:r>
    </w:p>
    <w:p w:rsidR="00E7009D" w:rsidRPr="00E7009D" w:rsidRDefault="00E7009D" w:rsidP="00E7009D">
      <w:pPr>
        <w:widowControl/>
        <w:shd w:val="clear" w:color="auto" w:fill="FFFFFF"/>
        <w:spacing w:before="100" w:beforeAutospacing="1" w:after="180" w:line="450" w:lineRule="atLeast"/>
        <w:ind w:firstLine="480"/>
        <w:jc w:val="left"/>
        <w:rPr>
          <w:rFonts w:ascii="微软雅黑" w:eastAsia="微软雅黑" w:hAnsi="微软雅黑" w:cs="宋体" w:hint="eastAsia"/>
          <w:kern w:val="0"/>
          <w:sz w:val="24"/>
          <w:szCs w:val="24"/>
        </w:rPr>
      </w:pPr>
      <w:r w:rsidRPr="00E7009D">
        <w:rPr>
          <w:rFonts w:ascii="微软雅黑" w:eastAsia="微软雅黑" w:hAnsi="微软雅黑" w:cs="宋体" w:hint="eastAsia"/>
          <w:kern w:val="0"/>
          <w:sz w:val="24"/>
          <w:szCs w:val="24"/>
        </w:rPr>
        <w:t>唯物史观认为，历史是人民创造的，人民群众才是历史的创造者，是推动社会变革的决定性因素；但同时也要看到领袖人物、英雄群体在推动社会变革、历史发展和文明进步中的关键引领作用。对一个政党来讲也是如此，一个庞大的马克思主义政党，如果没有一个坚强的组织核心、领导核心，就可能变得群龙无首、一盘散沙，也无法真正形成强大的凝聚力、向心力、战斗力。</w:t>
      </w:r>
    </w:p>
    <w:p w:rsidR="00E7009D" w:rsidRPr="00E7009D" w:rsidRDefault="00E7009D" w:rsidP="00E7009D">
      <w:pPr>
        <w:widowControl/>
        <w:shd w:val="clear" w:color="auto" w:fill="FFFFFF"/>
        <w:spacing w:before="100" w:beforeAutospacing="1" w:after="180" w:line="450" w:lineRule="atLeast"/>
        <w:ind w:firstLine="480"/>
        <w:jc w:val="left"/>
        <w:rPr>
          <w:rFonts w:ascii="微软雅黑" w:eastAsia="微软雅黑" w:hAnsi="微软雅黑" w:cs="宋体" w:hint="eastAsia"/>
          <w:kern w:val="0"/>
          <w:sz w:val="24"/>
          <w:szCs w:val="24"/>
        </w:rPr>
      </w:pPr>
      <w:r w:rsidRPr="00E7009D">
        <w:rPr>
          <w:rFonts w:ascii="微软雅黑" w:eastAsia="微软雅黑" w:hAnsi="微软雅黑" w:cs="宋体" w:hint="eastAsia"/>
          <w:kern w:val="0"/>
          <w:sz w:val="24"/>
          <w:szCs w:val="24"/>
        </w:rPr>
        <w:lastRenderedPageBreak/>
        <w:t>马克思、恩格斯在总结巴黎公社革命失败的教训时指出：“巴黎公社遭到灭亡，就是由于缺乏集中和权威。”20世纪初，列宁在俄国工人革命运动中面对国际修正主义等各种思潮，也从实践层面回答了如何树立和捍卫权威问题，他认为，“在历史上，任何一个阶级，如果不推举出自己的善于组织运动和领导运动的领袖和先进代表，就不可能取得统治地位。”也正是因为有列宁为政治领袖的布尔什维克党的坚强领导，俄国十月革命才取得成功，建立了世界上第一个社会主义国家。</w:t>
      </w:r>
    </w:p>
    <w:p w:rsidR="00E7009D" w:rsidRPr="00E7009D" w:rsidRDefault="00E7009D" w:rsidP="00E7009D">
      <w:pPr>
        <w:widowControl/>
        <w:shd w:val="clear" w:color="auto" w:fill="FFFFFF"/>
        <w:spacing w:before="100" w:beforeAutospacing="1" w:after="180" w:line="450" w:lineRule="atLeast"/>
        <w:ind w:firstLine="480"/>
        <w:jc w:val="left"/>
        <w:rPr>
          <w:rFonts w:ascii="微软雅黑" w:eastAsia="微软雅黑" w:hAnsi="微软雅黑" w:cs="宋体" w:hint="eastAsia"/>
          <w:kern w:val="0"/>
          <w:sz w:val="24"/>
          <w:szCs w:val="24"/>
        </w:rPr>
      </w:pPr>
      <w:r w:rsidRPr="00E7009D">
        <w:rPr>
          <w:rFonts w:ascii="微软雅黑" w:eastAsia="微软雅黑" w:hAnsi="微软雅黑" w:cs="宋体" w:hint="eastAsia"/>
          <w:kern w:val="0"/>
          <w:sz w:val="24"/>
          <w:szCs w:val="24"/>
        </w:rPr>
        <w:t>中国共产党是在民主集中制原则上创建的，自建党伊始就继承了马克思主义政党关于党中央集中统一领导的传统，一大党纲就明确了民主集中制的组织原则，并在之后党章中</w:t>
      </w:r>
      <w:proofErr w:type="gramStart"/>
      <w:r w:rsidRPr="00E7009D">
        <w:rPr>
          <w:rFonts w:ascii="微软雅黑" w:eastAsia="微软雅黑" w:hAnsi="微软雅黑" w:cs="宋体" w:hint="eastAsia"/>
          <w:kern w:val="0"/>
          <w:sz w:val="24"/>
          <w:szCs w:val="24"/>
        </w:rPr>
        <w:t>一</w:t>
      </w:r>
      <w:proofErr w:type="gramEnd"/>
      <w:r w:rsidRPr="00E7009D">
        <w:rPr>
          <w:rFonts w:ascii="微软雅黑" w:eastAsia="微软雅黑" w:hAnsi="微软雅黑" w:cs="宋体" w:hint="eastAsia"/>
          <w:kern w:val="0"/>
          <w:sz w:val="24"/>
          <w:szCs w:val="24"/>
        </w:rPr>
        <w:t>以贯之。1938年4月，张国焘发表书面声明脱离中国共产党。同年10月，毛泽东在向党的六届六中全会作报告时指出：“鉴于张国焘严重地破坏纪律的行为，必须重申党的纪律：（一）个人服从组织；（二）少数服从多数；（三）下级服从上级；（四）全党服从中央。谁破坏了这些纪律，谁就破坏了党的统一。”这“四个服从”是我们党从血与火的考验中总结出的教训,至今依然作为一项重要原则保留在党章中。</w:t>
      </w:r>
    </w:p>
    <w:p w:rsidR="00E7009D" w:rsidRPr="00E7009D" w:rsidRDefault="00E7009D" w:rsidP="00E7009D">
      <w:pPr>
        <w:widowControl/>
        <w:shd w:val="clear" w:color="auto" w:fill="FFFFFF"/>
        <w:spacing w:before="100" w:beforeAutospacing="1" w:after="180" w:line="450" w:lineRule="atLeast"/>
        <w:ind w:firstLine="480"/>
        <w:jc w:val="left"/>
        <w:rPr>
          <w:rFonts w:ascii="微软雅黑" w:eastAsia="微软雅黑" w:hAnsi="微软雅黑" w:cs="宋体" w:hint="eastAsia"/>
          <w:kern w:val="0"/>
          <w:sz w:val="24"/>
          <w:szCs w:val="24"/>
        </w:rPr>
      </w:pPr>
      <w:r w:rsidRPr="00E7009D">
        <w:rPr>
          <w:rFonts w:ascii="微软雅黑" w:eastAsia="微软雅黑" w:hAnsi="微软雅黑" w:cs="宋体" w:hint="eastAsia"/>
          <w:kern w:val="0"/>
          <w:sz w:val="24"/>
          <w:szCs w:val="24"/>
        </w:rPr>
        <w:t>历史和现实一再证明，“任何一个领导集体都要有一个核心，没有核心的领导是靠不住的”。党的领导核心代表着正确方向，凝结着全党智慧，关系党和国家前途命运。党的十八大以来，我们党的事业能实现巨大发展，取得历史性成就，实现历史性变革，就是因为有一个强有力的领导核心、有一个好的政治局特别是政治局常委会，领导我们党经受住各种风浪和考验，克服重重艰难险阻，不断把事业推向前进。尤为重要的是，以习近平同志为核心的党中央举旗定向，紧紧围</w:t>
      </w:r>
      <w:r w:rsidRPr="00E7009D">
        <w:rPr>
          <w:rFonts w:ascii="微软雅黑" w:eastAsia="微软雅黑" w:hAnsi="微软雅黑" w:cs="宋体" w:hint="eastAsia"/>
          <w:kern w:val="0"/>
          <w:sz w:val="24"/>
          <w:szCs w:val="24"/>
        </w:rPr>
        <w:lastRenderedPageBreak/>
        <w:t>绕新时代如何坚持和发展中国特色社会主义这个鲜明主题，提出了一系列治国</w:t>
      </w:r>
      <w:proofErr w:type="gramStart"/>
      <w:r w:rsidRPr="00E7009D">
        <w:rPr>
          <w:rFonts w:ascii="微软雅黑" w:eastAsia="微软雅黑" w:hAnsi="微软雅黑" w:cs="宋体" w:hint="eastAsia"/>
          <w:kern w:val="0"/>
          <w:sz w:val="24"/>
          <w:szCs w:val="24"/>
        </w:rPr>
        <w:t>理政新理念</w:t>
      </w:r>
      <w:proofErr w:type="gramEnd"/>
      <w:r w:rsidRPr="00E7009D">
        <w:rPr>
          <w:rFonts w:ascii="微软雅黑" w:eastAsia="微软雅黑" w:hAnsi="微软雅黑" w:cs="宋体" w:hint="eastAsia"/>
          <w:kern w:val="0"/>
          <w:sz w:val="24"/>
          <w:szCs w:val="24"/>
        </w:rPr>
        <w:t>新思想新战略，形成了习近平新时代中国特色社会主义思想。习近平总书记成为党中央的核心、全党的核心，是民心所向、众望所归，是全党的共识，是全国各族人民的共同心愿。</w:t>
      </w:r>
    </w:p>
    <w:p w:rsidR="00E7009D" w:rsidRPr="00E7009D" w:rsidRDefault="00E7009D" w:rsidP="00E7009D">
      <w:pPr>
        <w:widowControl/>
        <w:shd w:val="clear" w:color="auto" w:fill="FFFFFF"/>
        <w:spacing w:before="100" w:beforeAutospacing="1" w:after="180" w:line="450" w:lineRule="atLeast"/>
        <w:ind w:firstLine="480"/>
        <w:jc w:val="left"/>
        <w:rPr>
          <w:rFonts w:ascii="微软雅黑" w:eastAsia="微软雅黑" w:hAnsi="微软雅黑" w:cs="宋体" w:hint="eastAsia"/>
          <w:kern w:val="0"/>
          <w:sz w:val="24"/>
          <w:szCs w:val="24"/>
        </w:rPr>
      </w:pPr>
      <w:r w:rsidRPr="00E7009D">
        <w:rPr>
          <w:rFonts w:ascii="微软雅黑" w:eastAsia="微软雅黑" w:hAnsi="微软雅黑" w:cs="宋体" w:hint="eastAsia"/>
          <w:kern w:val="0"/>
          <w:sz w:val="24"/>
          <w:szCs w:val="24"/>
        </w:rPr>
        <w:t>政治纪律是最重要、最根本、</w:t>
      </w:r>
      <w:proofErr w:type="gramStart"/>
      <w:r w:rsidRPr="00E7009D">
        <w:rPr>
          <w:rFonts w:ascii="微软雅黑" w:eastAsia="微软雅黑" w:hAnsi="微软雅黑" w:cs="宋体" w:hint="eastAsia"/>
          <w:kern w:val="0"/>
          <w:sz w:val="24"/>
          <w:szCs w:val="24"/>
        </w:rPr>
        <w:t>最</w:t>
      </w:r>
      <w:proofErr w:type="gramEnd"/>
      <w:r w:rsidRPr="00E7009D">
        <w:rPr>
          <w:rFonts w:ascii="微软雅黑" w:eastAsia="微软雅黑" w:hAnsi="微软雅黑" w:cs="宋体" w:hint="eastAsia"/>
          <w:kern w:val="0"/>
          <w:sz w:val="24"/>
          <w:szCs w:val="24"/>
        </w:rPr>
        <w:t>关键的纪律，“两个维护”是最根本的政治纪律和政治规矩</w:t>
      </w:r>
    </w:p>
    <w:p w:rsidR="00E7009D" w:rsidRPr="00E7009D" w:rsidRDefault="00E7009D" w:rsidP="00E7009D">
      <w:pPr>
        <w:widowControl/>
        <w:shd w:val="clear" w:color="auto" w:fill="FFFFFF"/>
        <w:spacing w:before="100" w:beforeAutospacing="1" w:after="180" w:line="450" w:lineRule="atLeast"/>
        <w:ind w:firstLine="480"/>
        <w:jc w:val="left"/>
        <w:rPr>
          <w:rFonts w:ascii="微软雅黑" w:eastAsia="微软雅黑" w:hAnsi="微软雅黑" w:cs="宋体" w:hint="eastAsia"/>
          <w:kern w:val="0"/>
          <w:sz w:val="24"/>
          <w:szCs w:val="24"/>
        </w:rPr>
      </w:pPr>
      <w:r w:rsidRPr="00E7009D">
        <w:rPr>
          <w:rFonts w:ascii="微软雅黑" w:eastAsia="微软雅黑" w:hAnsi="微软雅黑" w:cs="宋体" w:hint="eastAsia"/>
          <w:kern w:val="0"/>
          <w:sz w:val="24"/>
          <w:szCs w:val="24"/>
        </w:rPr>
        <w:t>现代政治中，政治权威是一个政治系统存在与发展的基础。任何政党要最大限度地提升其政党内生权威，就必然要求其成员自愿服从和维护政党的团结与发展。邓小平曾深刻指出，“我们这么大一个国家，怎样才能团结起来，组织起来呢？一靠理想，二靠纪律”。这启示我们，政党内生权威的产生也需要两个条件，一是成员对其意识形态的认同，二是政党对成员的硬性约束，</w:t>
      </w:r>
      <w:proofErr w:type="gramStart"/>
      <w:r w:rsidRPr="00E7009D">
        <w:rPr>
          <w:rFonts w:ascii="微软雅黑" w:eastAsia="微软雅黑" w:hAnsi="微软雅黑" w:cs="宋体" w:hint="eastAsia"/>
          <w:kern w:val="0"/>
          <w:sz w:val="24"/>
          <w:szCs w:val="24"/>
        </w:rPr>
        <w:t>最</w:t>
      </w:r>
      <w:proofErr w:type="gramEnd"/>
      <w:r w:rsidRPr="00E7009D">
        <w:rPr>
          <w:rFonts w:ascii="微软雅黑" w:eastAsia="微软雅黑" w:hAnsi="微软雅黑" w:cs="宋体" w:hint="eastAsia"/>
          <w:kern w:val="0"/>
          <w:sz w:val="24"/>
          <w:szCs w:val="24"/>
        </w:rPr>
        <w:t>关键的就是政治纪律和政治规矩。</w:t>
      </w:r>
    </w:p>
    <w:p w:rsidR="00E7009D" w:rsidRPr="00E7009D" w:rsidRDefault="00E7009D" w:rsidP="00E7009D">
      <w:pPr>
        <w:widowControl/>
        <w:shd w:val="clear" w:color="auto" w:fill="FFFFFF"/>
        <w:spacing w:before="100" w:beforeAutospacing="1" w:after="180" w:line="450" w:lineRule="atLeast"/>
        <w:ind w:firstLine="480"/>
        <w:jc w:val="left"/>
        <w:rPr>
          <w:rFonts w:ascii="微软雅黑" w:eastAsia="微软雅黑" w:hAnsi="微软雅黑" w:cs="宋体" w:hint="eastAsia"/>
          <w:kern w:val="0"/>
          <w:sz w:val="24"/>
          <w:szCs w:val="24"/>
        </w:rPr>
      </w:pPr>
      <w:r w:rsidRPr="00E7009D">
        <w:rPr>
          <w:rFonts w:ascii="微软雅黑" w:eastAsia="微软雅黑" w:hAnsi="微软雅黑" w:cs="宋体" w:hint="eastAsia"/>
          <w:kern w:val="0"/>
          <w:sz w:val="24"/>
          <w:szCs w:val="24"/>
        </w:rPr>
        <w:t>在党的六项纪律中，政治纪律最重要、最根本、</w:t>
      </w:r>
      <w:proofErr w:type="gramStart"/>
      <w:r w:rsidRPr="00E7009D">
        <w:rPr>
          <w:rFonts w:ascii="微软雅黑" w:eastAsia="微软雅黑" w:hAnsi="微软雅黑" w:cs="宋体" w:hint="eastAsia"/>
          <w:kern w:val="0"/>
          <w:sz w:val="24"/>
          <w:szCs w:val="24"/>
        </w:rPr>
        <w:t>最</w:t>
      </w:r>
      <w:proofErr w:type="gramEnd"/>
      <w:r w:rsidRPr="00E7009D">
        <w:rPr>
          <w:rFonts w:ascii="微软雅黑" w:eastAsia="微软雅黑" w:hAnsi="微软雅黑" w:cs="宋体" w:hint="eastAsia"/>
          <w:kern w:val="0"/>
          <w:sz w:val="24"/>
          <w:szCs w:val="24"/>
        </w:rPr>
        <w:t>关键。党的十八大以来发现的管党治党的所有问题，从本质上看都是政治问题，都是“四个意识”不强的问题，都是对党不忠诚不老实的问题。</w:t>
      </w:r>
      <w:proofErr w:type="gramStart"/>
      <w:r w:rsidRPr="00E7009D">
        <w:rPr>
          <w:rFonts w:ascii="微软雅黑" w:eastAsia="微软雅黑" w:hAnsi="微软雅黑" w:cs="宋体" w:hint="eastAsia"/>
          <w:kern w:val="0"/>
          <w:sz w:val="24"/>
          <w:szCs w:val="24"/>
        </w:rPr>
        <w:t>综观党</w:t>
      </w:r>
      <w:proofErr w:type="gramEnd"/>
      <w:r w:rsidRPr="00E7009D">
        <w:rPr>
          <w:rFonts w:ascii="微软雅黑" w:eastAsia="微软雅黑" w:hAnsi="微软雅黑" w:cs="宋体" w:hint="eastAsia"/>
          <w:kern w:val="0"/>
          <w:sz w:val="24"/>
          <w:szCs w:val="24"/>
        </w:rPr>
        <w:t>的十八大</w:t>
      </w:r>
      <w:proofErr w:type="gramStart"/>
      <w:r w:rsidRPr="00E7009D">
        <w:rPr>
          <w:rFonts w:ascii="微软雅黑" w:eastAsia="微软雅黑" w:hAnsi="微软雅黑" w:cs="宋体" w:hint="eastAsia"/>
          <w:kern w:val="0"/>
          <w:sz w:val="24"/>
          <w:szCs w:val="24"/>
        </w:rPr>
        <w:t>以来中管干部</w:t>
      </w:r>
      <w:proofErr w:type="gramEnd"/>
      <w:r w:rsidRPr="00E7009D">
        <w:rPr>
          <w:rFonts w:ascii="微软雅黑" w:eastAsia="微软雅黑" w:hAnsi="微软雅黑" w:cs="宋体" w:hint="eastAsia"/>
          <w:kern w:val="0"/>
          <w:sz w:val="24"/>
          <w:szCs w:val="24"/>
        </w:rPr>
        <w:t>有关违纪问题通报，“违反政治纪律和政治规矩”一词频繁出现。有的理想信念根基不牢，在重大原则问题上立场不坚定；有的在贯彻执行中央决策部署上打折扣、做选择、搞变通，有令不行、有禁不止；还有的搞宗派主义、圈子文化、码头文化，将组织关系扭曲成庸俗的人身依附关系，等等。这些问题警示全党，必须严肃政治纪律和政治规矩。没有政治纪律、政治规矩的约束，“闸门”一开，党员就会失去信念支撑、目标引领，我们党的执政使命也就难以实现。</w:t>
      </w:r>
    </w:p>
    <w:p w:rsidR="00E7009D" w:rsidRPr="00E7009D" w:rsidRDefault="00E7009D" w:rsidP="00E7009D">
      <w:pPr>
        <w:widowControl/>
        <w:shd w:val="clear" w:color="auto" w:fill="FFFFFF"/>
        <w:spacing w:before="100" w:beforeAutospacing="1" w:after="180" w:line="450" w:lineRule="atLeast"/>
        <w:ind w:firstLine="480"/>
        <w:jc w:val="left"/>
        <w:rPr>
          <w:rFonts w:ascii="微软雅黑" w:eastAsia="微软雅黑" w:hAnsi="微软雅黑" w:cs="宋体" w:hint="eastAsia"/>
          <w:kern w:val="0"/>
          <w:sz w:val="24"/>
          <w:szCs w:val="24"/>
        </w:rPr>
      </w:pPr>
      <w:r w:rsidRPr="00E7009D">
        <w:rPr>
          <w:rFonts w:ascii="微软雅黑" w:eastAsia="微软雅黑" w:hAnsi="微软雅黑" w:cs="宋体" w:hint="eastAsia"/>
          <w:kern w:val="0"/>
          <w:sz w:val="24"/>
          <w:szCs w:val="24"/>
        </w:rPr>
        <w:lastRenderedPageBreak/>
        <w:t>坚决维护习近平总书记党中央的核心、全党的核心地位，坚决维护党中央权威和集中统一领导，这不是抽象的，而是具体的。党的领导是中国特色社会主义的</w:t>
      </w:r>
      <w:proofErr w:type="gramStart"/>
      <w:r w:rsidRPr="00E7009D">
        <w:rPr>
          <w:rFonts w:ascii="微软雅黑" w:eastAsia="微软雅黑" w:hAnsi="微软雅黑" w:cs="宋体" w:hint="eastAsia"/>
          <w:kern w:val="0"/>
          <w:sz w:val="24"/>
          <w:szCs w:val="24"/>
        </w:rPr>
        <w:t>最</w:t>
      </w:r>
      <w:proofErr w:type="gramEnd"/>
      <w:r w:rsidRPr="00E7009D">
        <w:rPr>
          <w:rFonts w:ascii="微软雅黑" w:eastAsia="微软雅黑" w:hAnsi="微软雅黑" w:cs="宋体" w:hint="eastAsia"/>
          <w:kern w:val="0"/>
          <w:sz w:val="24"/>
          <w:szCs w:val="24"/>
        </w:rPr>
        <w:t>本质特征和最大政治优势。十八届六中全会明确习近平总书记是党中央的核心、全党的核心，为坚持和加强党的领导提供了根本保证。广大党员干部在严守政治纪律和政治规矩上有了更为明确的方向，树立“四个意识”，牢记“四个服从”，既要看“唱功”，更要看“做功”，必须把“两个维护”体现在实际行动上。党员领导干部，无论从事哪一项工作、</w:t>
      </w:r>
      <w:proofErr w:type="gramStart"/>
      <w:r w:rsidRPr="00E7009D">
        <w:rPr>
          <w:rFonts w:ascii="微软雅黑" w:eastAsia="微软雅黑" w:hAnsi="微软雅黑" w:cs="宋体" w:hint="eastAsia"/>
          <w:kern w:val="0"/>
          <w:sz w:val="24"/>
          <w:szCs w:val="24"/>
        </w:rPr>
        <w:t>分管哪</w:t>
      </w:r>
      <w:proofErr w:type="gramEnd"/>
      <w:r w:rsidRPr="00E7009D">
        <w:rPr>
          <w:rFonts w:ascii="微软雅黑" w:eastAsia="微软雅黑" w:hAnsi="微软雅黑" w:cs="宋体" w:hint="eastAsia"/>
          <w:kern w:val="0"/>
          <w:sz w:val="24"/>
          <w:szCs w:val="24"/>
        </w:rPr>
        <w:t>一个领域，都是受党指派、为党工作，干的都是党的事业，都要讲政治顾大局，根本都要落实到“两个维护”上。比如，坚定不移打赢脱贫攻坚战，事关全面建成小康社会；全面从严治党，“打虎拍蝇猎狐”，关乎厚植党执政的政治基础；打造山清水秀的生态环境，则是推进“五位一体”总体布局的重要部分。几年来，我们党不断加强法规制度建设，先后颁布的准则、条例，不断将政治纪律、政治规矩的要求细化、具体化，为落实“两个维护”划出清晰路径，提供了重要制度依据。</w:t>
      </w:r>
    </w:p>
    <w:p w:rsidR="00E7009D" w:rsidRPr="00E7009D" w:rsidRDefault="00E7009D" w:rsidP="00E7009D">
      <w:pPr>
        <w:widowControl/>
        <w:shd w:val="clear" w:color="auto" w:fill="FFFFFF"/>
        <w:spacing w:before="100" w:beforeAutospacing="1" w:after="180" w:line="450" w:lineRule="atLeast"/>
        <w:ind w:firstLine="480"/>
        <w:jc w:val="left"/>
        <w:rPr>
          <w:rFonts w:ascii="微软雅黑" w:eastAsia="微软雅黑" w:hAnsi="微软雅黑" w:cs="宋体" w:hint="eastAsia"/>
          <w:kern w:val="0"/>
          <w:sz w:val="24"/>
          <w:szCs w:val="24"/>
        </w:rPr>
      </w:pPr>
      <w:r w:rsidRPr="00E7009D">
        <w:rPr>
          <w:rFonts w:ascii="微软雅黑" w:eastAsia="微软雅黑" w:hAnsi="微软雅黑" w:cs="宋体" w:hint="eastAsia"/>
          <w:kern w:val="0"/>
          <w:sz w:val="24"/>
          <w:szCs w:val="24"/>
        </w:rPr>
        <w:t>坚决落实“两个维护”要体现到实际行动上</w:t>
      </w:r>
    </w:p>
    <w:p w:rsidR="00E7009D" w:rsidRPr="00E7009D" w:rsidRDefault="00E7009D" w:rsidP="00E7009D">
      <w:pPr>
        <w:widowControl/>
        <w:shd w:val="clear" w:color="auto" w:fill="FFFFFF"/>
        <w:spacing w:before="100" w:beforeAutospacing="1" w:after="180" w:line="450" w:lineRule="atLeast"/>
        <w:ind w:firstLine="480"/>
        <w:jc w:val="left"/>
        <w:rPr>
          <w:rFonts w:ascii="微软雅黑" w:eastAsia="微软雅黑" w:hAnsi="微软雅黑" w:cs="宋体" w:hint="eastAsia"/>
          <w:kern w:val="0"/>
          <w:sz w:val="24"/>
          <w:szCs w:val="24"/>
        </w:rPr>
      </w:pPr>
      <w:r w:rsidRPr="00E7009D">
        <w:rPr>
          <w:rFonts w:ascii="微软雅黑" w:eastAsia="微软雅黑" w:hAnsi="微软雅黑" w:cs="宋体" w:hint="eastAsia"/>
          <w:kern w:val="0"/>
          <w:sz w:val="24"/>
          <w:szCs w:val="24"/>
        </w:rPr>
        <w:t>“两个维护”不是一句口号，需要我们拿出实实在在的举措，化为实实在在的行动。各级党组织、广大党员干部在坚定“两个维护”上必须态度坚决、旗帜鲜明，不仅要公开亮明政治态度，更要落实在实际行动上，体现在做人、谋事、创业、修身、用权、律己的方方面面，真正把“两个维护”变成思想自觉、变成党性观念、变成纪律要求、变成实际行动。</w:t>
      </w:r>
    </w:p>
    <w:p w:rsidR="00E7009D" w:rsidRPr="00E7009D" w:rsidRDefault="00E7009D" w:rsidP="00E7009D">
      <w:pPr>
        <w:widowControl/>
        <w:shd w:val="clear" w:color="auto" w:fill="FFFFFF"/>
        <w:spacing w:before="100" w:beforeAutospacing="1" w:after="180" w:line="450" w:lineRule="atLeast"/>
        <w:ind w:firstLine="480"/>
        <w:jc w:val="left"/>
        <w:rPr>
          <w:rFonts w:ascii="微软雅黑" w:eastAsia="微软雅黑" w:hAnsi="微软雅黑" w:cs="宋体" w:hint="eastAsia"/>
          <w:kern w:val="0"/>
          <w:sz w:val="24"/>
          <w:szCs w:val="24"/>
        </w:rPr>
      </w:pPr>
      <w:r w:rsidRPr="00E7009D">
        <w:rPr>
          <w:rFonts w:ascii="微软雅黑" w:eastAsia="微软雅黑" w:hAnsi="微软雅黑" w:cs="宋体" w:hint="eastAsia"/>
          <w:kern w:val="0"/>
          <w:sz w:val="24"/>
          <w:szCs w:val="24"/>
        </w:rPr>
        <w:t>政治上的坚定来自理论上的清醒，党员干部要不断加强学习，进一步提高理论水平、坚定理想信念，坚持正确的政治方向、政治立场、政治观点。要做到学</w:t>
      </w:r>
      <w:r w:rsidRPr="00E7009D">
        <w:rPr>
          <w:rFonts w:ascii="微软雅黑" w:eastAsia="微软雅黑" w:hAnsi="微软雅黑" w:cs="宋体" w:hint="eastAsia"/>
          <w:kern w:val="0"/>
          <w:sz w:val="24"/>
          <w:szCs w:val="24"/>
        </w:rPr>
        <w:lastRenderedPageBreak/>
        <w:t>习与内省相结合，把“两个维护”作为“吾日三省吾身”的重要内容，注重在学习基础上勤于思考、在思考过程中自我反省。要经常把党章作为镜子和标杆来对照、衡量自己，不忘初心，牢记使命，努力做到对党忠诚、个人干净、敢于担当，时刻把党的事业放在心中最高位置，时时刻刻做到“两个维护”。</w:t>
      </w:r>
    </w:p>
    <w:p w:rsidR="00E7009D" w:rsidRPr="00E7009D" w:rsidRDefault="00E7009D" w:rsidP="00E7009D">
      <w:pPr>
        <w:widowControl/>
        <w:shd w:val="clear" w:color="auto" w:fill="FFFFFF"/>
        <w:spacing w:before="100" w:beforeAutospacing="1" w:after="180" w:line="450" w:lineRule="atLeast"/>
        <w:ind w:firstLine="480"/>
        <w:jc w:val="left"/>
        <w:rPr>
          <w:rFonts w:ascii="微软雅黑" w:eastAsia="微软雅黑" w:hAnsi="微软雅黑" w:cs="宋体" w:hint="eastAsia"/>
          <w:kern w:val="0"/>
          <w:sz w:val="24"/>
          <w:szCs w:val="24"/>
        </w:rPr>
      </w:pPr>
      <w:r w:rsidRPr="00E7009D">
        <w:rPr>
          <w:rFonts w:ascii="微软雅黑" w:eastAsia="微软雅黑" w:hAnsi="微软雅黑" w:cs="宋体" w:hint="eastAsia"/>
          <w:kern w:val="0"/>
          <w:sz w:val="24"/>
          <w:szCs w:val="24"/>
        </w:rPr>
        <w:t>（韩宇 作者系中国人民大学当代中国政党研究中心研究员）</w:t>
      </w:r>
    </w:p>
    <w:p w:rsidR="00885D95" w:rsidRPr="00E7009D" w:rsidRDefault="00885D95"/>
    <w:sectPr w:rsidR="00885D95" w:rsidRPr="00E7009D" w:rsidSect="00885D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009D"/>
    <w:rsid w:val="00885D95"/>
    <w:rsid w:val="00E700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009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24684618">
      <w:bodyDiv w:val="1"/>
      <w:marLeft w:val="0"/>
      <w:marRight w:val="0"/>
      <w:marTop w:val="0"/>
      <w:marBottom w:val="0"/>
      <w:divBdr>
        <w:top w:val="none" w:sz="0" w:space="0" w:color="auto"/>
        <w:left w:val="none" w:sz="0" w:space="0" w:color="auto"/>
        <w:bottom w:val="none" w:sz="0" w:space="0" w:color="auto"/>
        <w:right w:val="none" w:sz="0" w:space="0" w:color="auto"/>
      </w:divBdr>
      <w:divsChild>
        <w:div w:id="780494085">
          <w:marLeft w:val="0"/>
          <w:marRight w:val="0"/>
          <w:marTop w:val="0"/>
          <w:marBottom w:val="0"/>
          <w:divBdr>
            <w:top w:val="none" w:sz="0" w:space="0" w:color="auto"/>
            <w:left w:val="none" w:sz="0" w:space="0" w:color="auto"/>
            <w:bottom w:val="none" w:sz="0" w:space="0" w:color="auto"/>
            <w:right w:val="none" w:sz="0" w:space="0" w:color="auto"/>
          </w:divBdr>
          <w:divsChild>
            <w:div w:id="1709601468">
              <w:marLeft w:val="0"/>
              <w:marRight w:val="0"/>
              <w:marTop w:val="0"/>
              <w:marBottom w:val="0"/>
              <w:divBdr>
                <w:top w:val="single" w:sz="6" w:space="0" w:color="EEF1F6"/>
                <w:left w:val="single" w:sz="6" w:space="0" w:color="EEF1F6"/>
                <w:bottom w:val="single" w:sz="6" w:space="0" w:color="EEF1F6"/>
                <w:right w:val="single" w:sz="6" w:space="0" w:color="EEF1F6"/>
              </w:divBdr>
              <w:divsChild>
                <w:div w:id="2067795184">
                  <w:marLeft w:val="0"/>
                  <w:marRight w:val="0"/>
                  <w:marTop w:val="300"/>
                  <w:marBottom w:val="0"/>
                  <w:divBdr>
                    <w:top w:val="none" w:sz="0" w:space="0" w:color="auto"/>
                    <w:left w:val="none" w:sz="0" w:space="0" w:color="auto"/>
                    <w:bottom w:val="none" w:sz="0" w:space="0" w:color="auto"/>
                    <w:right w:val="none" w:sz="0" w:space="0" w:color="auto"/>
                  </w:divBdr>
                </w:div>
                <w:div w:id="619384075">
                  <w:marLeft w:val="0"/>
                  <w:marRight w:val="0"/>
                  <w:marTop w:val="0"/>
                  <w:marBottom w:val="0"/>
                  <w:divBdr>
                    <w:top w:val="none" w:sz="0" w:space="0" w:color="auto"/>
                    <w:left w:val="none" w:sz="0" w:space="0" w:color="auto"/>
                    <w:bottom w:val="none" w:sz="0" w:space="0" w:color="auto"/>
                    <w:right w:val="none" w:sz="0" w:space="0" w:color="auto"/>
                  </w:divBdr>
                  <w:divsChild>
                    <w:div w:id="8774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陈栋田</dc:creator>
  <cp:lastModifiedBy>陈栋田</cp:lastModifiedBy>
  <cp:revision>1</cp:revision>
  <dcterms:created xsi:type="dcterms:W3CDTF">2018-11-08T06:03:00Z</dcterms:created>
  <dcterms:modified xsi:type="dcterms:W3CDTF">2018-11-08T06:20:00Z</dcterms:modified>
</cp:coreProperties>
</file>